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C" w:rsidRPr="00D5622C" w:rsidRDefault="00D5622C" w:rsidP="00D5622C">
      <w:r w:rsidRPr="00D5622C">
        <w:t>V I R G I N I A:</w:t>
      </w:r>
    </w:p>
    <w:p w:rsidR="00D5622C" w:rsidRPr="00D5622C" w:rsidRDefault="00D5622C" w:rsidP="00D5622C"/>
    <w:p w:rsidR="00D5622C" w:rsidRPr="00D5622C" w:rsidRDefault="00D5622C" w:rsidP="00D5622C">
      <w:pPr>
        <w:jc w:val="center"/>
      </w:pPr>
      <w:r w:rsidRPr="00D5622C">
        <w:t xml:space="preserve">IN THE CIRCUIT COURT OF </w:t>
      </w:r>
    </w:p>
    <w:p w:rsidR="00D5622C" w:rsidRPr="00D5622C" w:rsidRDefault="00D5622C" w:rsidP="00D5622C">
      <w:pPr>
        <w:jc w:val="center"/>
      </w:pPr>
    </w:p>
    <w:p w:rsidR="00D5622C" w:rsidRPr="00D5622C" w:rsidRDefault="00D5622C" w:rsidP="00D5622C">
      <w:pPr>
        <w:ind w:firstLine="4320"/>
      </w:pPr>
      <w:r w:rsidRPr="00D5622C">
        <w:t xml:space="preserve">   *</w:t>
      </w:r>
    </w:p>
    <w:p w:rsidR="00D5622C" w:rsidRPr="00D5622C" w:rsidRDefault="00D5622C" w:rsidP="00D5622C">
      <w:pPr>
        <w:ind w:firstLine="2160"/>
      </w:pPr>
      <w:r w:rsidRPr="00D5622C">
        <w:t xml:space="preserve">Plaintiff </w:t>
      </w:r>
      <w:r w:rsidRPr="00D5622C">
        <w:tab/>
      </w:r>
      <w:r w:rsidRPr="00D5622C">
        <w:tab/>
        <w:t xml:space="preserve">   *</w:t>
      </w:r>
    </w:p>
    <w:p w:rsidR="00D5622C" w:rsidRPr="00D5622C" w:rsidRDefault="00D5622C" w:rsidP="00D5622C">
      <w:pPr>
        <w:ind w:firstLine="4320"/>
      </w:pPr>
      <w:r w:rsidRPr="00D5622C">
        <w:t xml:space="preserve">   *</w:t>
      </w:r>
    </w:p>
    <w:p w:rsidR="00D5622C" w:rsidRPr="00D5622C" w:rsidRDefault="00D5622C" w:rsidP="00D5622C">
      <w:proofErr w:type="gramStart"/>
      <w:r w:rsidRPr="00D5622C">
        <w:t>vs</w:t>
      </w:r>
      <w:proofErr w:type="gramEnd"/>
      <w:r w:rsidRPr="00D5622C">
        <w:t>.</w:t>
      </w:r>
      <w:r w:rsidRPr="00D5622C">
        <w:tab/>
      </w:r>
      <w:r w:rsidRPr="00D5622C">
        <w:tab/>
      </w:r>
      <w:r w:rsidRPr="00D5622C">
        <w:tab/>
      </w:r>
      <w:r w:rsidRPr="00D5622C">
        <w:tab/>
      </w:r>
      <w:r w:rsidRPr="00D5622C">
        <w:tab/>
      </w:r>
      <w:r w:rsidRPr="00D5622C">
        <w:tab/>
        <w:t xml:space="preserve">   *</w:t>
      </w:r>
      <w:r w:rsidRPr="00D5622C">
        <w:tab/>
        <w:t>Case No.  __________</w:t>
      </w:r>
    </w:p>
    <w:p w:rsidR="00D5622C" w:rsidRPr="00D5622C" w:rsidRDefault="00D5622C" w:rsidP="00D5622C">
      <w:pPr>
        <w:ind w:firstLine="4320"/>
      </w:pPr>
      <w:r w:rsidRPr="00D5622C">
        <w:t xml:space="preserve">   *</w:t>
      </w:r>
    </w:p>
    <w:p w:rsidR="00D5622C" w:rsidRPr="00D5622C" w:rsidRDefault="00D5622C" w:rsidP="00D5622C">
      <w:pPr>
        <w:ind w:firstLine="4320"/>
      </w:pPr>
      <w:r w:rsidRPr="00D5622C">
        <w:t xml:space="preserve">   *</w:t>
      </w:r>
    </w:p>
    <w:p w:rsidR="00D5622C" w:rsidRPr="00D5622C" w:rsidRDefault="00D5622C" w:rsidP="00D5622C">
      <w:pPr>
        <w:ind w:firstLine="2160"/>
      </w:pPr>
      <w:r w:rsidRPr="00D5622C">
        <w:t>Defendant</w:t>
      </w:r>
      <w:r w:rsidRPr="00D5622C">
        <w:tab/>
      </w:r>
      <w:r w:rsidRPr="00D5622C">
        <w:tab/>
        <w:t xml:space="preserve">   *</w:t>
      </w:r>
    </w:p>
    <w:p w:rsidR="00D5622C" w:rsidRPr="00D5622C" w:rsidRDefault="00D5622C" w:rsidP="00D5622C"/>
    <w:p w:rsidR="00D5622C" w:rsidRPr="000D2CD5" w:rsidRDefault="00D5622C" w:rsidP="00D5622C">
      <w:pPr>
        <w:tabs>
          <w:tab w:val="center" w:pos="4680"/>
        </w:tabs>
        <w:rPr>
          <w:b/>
          <w:i/>
        </w:rPr>
      </w:pPr>
      <w:r w:rsidRPr="00D5622C">
        <w:tab/>
      </w:r>
      <w:r w:rsidRPr="000D2CD5">
        <w:rPr>
          <w:b/>
          <w:i/>
          <w:u w:val="single"/>
        </w:rPr>
        <w:t>COMPLAINT</w:t>
      </w:r>
    </w:p>
    <w:p w:rsidR="00302ACC" w:rsidRPr="00D5622C" w:rsidRDefault="00302ACC">
      <w:pPr>
        <w:tabs>
          <w:tab w:val="center" w:pos="4680"/>
        </w:tabs>
        <w:spacing w:line="480" w:lineRule="auto"/>
      </w:pPr>
      <w:r w:rsidRPr="00D5622C">
        <w:tab/>
        <w:t>(Brokerage Commission)</w:t>
      </w:r>
    </w:p>
    <w:p w:rsidR="00302ACC" w:rsidRPr="00D5622C" w:rsidRDefault="00302ACC">
      <w:pPr>
        <w:spacing w:line="480" w:lineRule="auto"/>
        <w:ind w:firstLine="720"/>
      </w:pPr>
      <w:r w:rsidRPr="00D5622C">
        <w:t xml:space="preserve">COMES NOW the plaintiff, by counsel and in support of this </w:t>
      </w:r>
      <w:r w:rsidR="00D5622C" w:rsidRPr="00D5622C">
        <w:t>Complaint</w:t>
      </w:r>
      <w:r w:rsidRPr="00D5622C">
        <w:t xml:space="preserve"> states as follows:</w:t>
      </w:r>
    </w:p>
    <w:p w:rsidR="00302ACC" w:rsidRPr="00D5622C" w:rsidRDefault="00302ACC">
      <w:pPr>
        <w:spacing w:line="480" w:lineRule="auto"/>
        <w:ind w:firstLine="720"/>
      </w:pPr>
      <w:r w:rsidRPr="00D5622C">
        <w:t>1.</w:t>
      </w:r>
      <w:r w:rsidRPr="00D5622C">
        <w:tab/>
        <w:t>Plaintiff is a Virginia corporation engaged in the business of brokering real estate.</w:t>
      </w:r>
    </w:p>
    <w:p w:rsidR="00302ACC" w:rsidRPr="00D5622C" w:rsidRDefault="00302ACC">
      <w:pPr>
        <w:spacing w:line="480" w:lineRule="auto"/>
        <w:ind w:firstLine="720"/>
      </w:pPr>
      <w:r w:rsidRPr="00D5622C">
        <w:t>2.</w:t>
      </w:r>
      <w:r w:rsidRPr="00D5622C">
        <w:tab/>
        <w:t xml:space="preserve">The defendant is the former owner of property located at  </w:t>
      </w:r>
      <w:bookmarkStart w:id="0" w:name="_GoBack"/>
      <w:bookmarkEnd w:id="0"/>
      <w:r w:rsidRPr="00D5622C">
        <w:t xml:space="preserve">        (hereafter referred to as the property).</w:t>
      </w:r>
    </w:p>
    <w:p w:rsidR="00302ACC" w:rsidRPr="00D5622C" w:rsidRDefault="00302ACC">
      <w:pPr>
        <w:spacing w:line="480" w:lineRule="auto"/>
        <w:ind w:firstLine="720"/>
      </w:pPr>
      <w:r w:rsidRPr="00D5622C">
        <w:t>3.</w:t>
      </w:r>
      <w:r w:rsidRPr="00D5622C">
        <w:tab/>
        <w:t xml:space="preserve">On the    day of         , </w:t>
      </w:r>
      <w:r w:rsidR="003675A1">
        <w:t>20__</w:t>
      </w:r>
      <w:r w:rsidRPr="00D5622C">
        <w:t xml:space="preserve">  , the defendant did enter into a listing agreement with the plaintiff for the sale of the above referenced property.  This listing agreement called for payment of a commission to the plaintiff in the amount of       percent (   %) of the sales price if during the listing period the property was sold to anyone.</w:t>
      </w:r>
    </w:p>
    <w:p w:rsidR="00302ACC" w:rsidRPr="00D5622C" w:rsidRDefault="00302ACC">
      <w:pPr>
        <w:spacing w:line="480" w:lineRule="auto"/>
        <w:ind w:firstLine="720"/>
      </w:pPr>
      <w:r w:rsidRPr="00D5622C">
        <w:t>4.</w:t>
      </w:r>
      <w:r w:rsidRPr="00D5622C">
        <w:tab/>
        <w:t xml:space="preserve">On or about the   day of         , </w:t>
      </w:r>
      <w:r w:rsidR="003675A1">
        <w:t>20__</w:t>
      </w:r>
      <w:r w:rsidRPr="00D5622C">
        <w:t xml:space="preserve">  , the plaintiff did present a ready, willing, and able purchaser in the form of                 , who did enter into a contract with the defendant for the purchase of the property.</w:t>
      </w:r>
    </w:p>
    <w:p w:rsidR="00302ACC" w:rsidRPr="00D5622C" w:rsidRDefault="00302ACC">
      <w:pPr>
        <w:spacing w:line="480" w:lineRule="auto"/>
        <w:ind w:firstLine="720"/>
        <w:sectPr w:rsidR="00302ACC" w:rsidRPr="00D5622C" w:rsidSect="003675A1">
          <w:footerReference w:type="default" r:id="rId7"/>
          <w:pgSz w:w="12240" w:h="15840"/>
          <w:pgMar w:top="1440" w:right="1440" w:bottom="1440" w:left="1440" w:header="1440" w:footer="864" w:gutter="0"/>
          <w:cols w:space="720"/>
          <w:noEndnote/>
          <w:docGrid w:linePitch="326"/>
        </w:sectPr>
      </w:pPr>
    </w:p>
    <w:p w:rsidR="00302ACC" w:rsidRPr="00D5622C" w:rsidRDefault="00302ACC">
      <w:pPr>
        <w:spacing w:line="480" w:lineRule="auto"/>
        <w:ind w:firstLine="720"/>
      </w:pPr>
      <w:r w:rsidRPr="00D5622C">
        <w:lastRenderedPageBreak/>
        <w:t>5.</w:t>
      </w:r>
      <w:r w:rsidRPr="00D5622C">
        <w:tab/>
        <w:t xml:space="preserve">                      </w:t>
      </w:r>
      <w:proofErr w:type="gramStart"/>
      <w:r w:rsidRPr="00D5622C">
        <w:t>did</w:t>
      </w:r>
      <w:proofErr w:type="gramEnd"/>
      <w:r w:rsidRPr="00D5622C">
        <w:t xml:space="preserve"> in fact settle on the property on the      day of          , </w:t>
      </w:r>
      <w:r w:rsidR="003675A1">
        <w:t>20__</w:t>
      </w:r>
      <w:r w:rsidRPr="00D5622C">
        <w:t xml:space="preserve"> , with the sales price being $               .</w:t>
      </w:r>
    </w:p>
    <w:p w:rsidR="00302ACC" w:rsidRPr="00D5622C" w:rsidRDefault="00302ACC">
      <w:pPr>
        <w:spacing w:line="480" w:lineRule="auto"/>
        <w:ind w:firstLine="720"/>
      </w:pPr>
      <w:r w:rsidRPr="00D5622C">
        <w:t>6.</w:t>
      </w:r>
      <w:r w:rsidRPr="00D5622C">
        <w:tab/>
        <w:t xml:space="preserve">The defendant now has refused to pay the real estate commission that is due the </w:t>
      </w:r>
      <w:r w:rsidRPr="00D5622C">
        <w:lastRenderedPageBreak/>
        <w:t>plaintiff, which real estate commission is      percent of the sales price.  The total amount due to the plaintiff is $        .</w:t>
      </w:r>
    </w:p>
    <w:p w:rsidR="00302ACC" w:rsidRPr="00D5622C" w:rsidRDefault="00302ACC">
      <w:pPr>
        <w:tabs>
          <w:tab w:val="center" w:pos="4680"/>
        </w:tabs>
      </w:pPr>
      <w:r w:rsidRPr="00D5622C">
        <w:tab/>
      </w:r>
      <w:r w:rsidRPr="00D5622C">
        <w:rPr>
          <w:u w:val="single"/>
        </w:rPr>
        <w:t>COUNT ONE</w:t>
      </w:r>
    </w:p>
    <w:p w:rsidR="00302ACC" w:rsidRPr="00D5622C" w:rsidRDefault="00302ACC">
      <w:pPr>
        <w:tabs>
          <w:tab w:val="center" w:pos="4680"/>
        </w:tabs>
      </w:pPr>
      <w:r w:rsidRPr="00D5622C">
        <w:t xml:space="preserve">        </w:t>
      </w:r>
      <w:r w:rsidRPr="00D5622C">
        <w:tab/>
      </w:r>
      <w:r w:rsidRPr="00D5622C">
        <w:rPr>
          <w:u w:val="single"/>
        </w:rPr>
        <w:t>(Breach of Contract)</w:t>
      </w:r>
    </w:p>
    <w:p w:rsidR="00302ACC" w:rsidRPr="00D5622C" w:rsidRDefault="00302ACC"/>
    <w:p w:rsidR="00302ACC" w:rsidRPr="00D5622C" w:rsidRDefault="00302ACC">
      <w:pPr>
        <w:spacing w:line="480" w:lineRule="auto"/>
        <w:ind w:firstLine="720"/>
      </w:pPr>
      <w:r w:rsidRPr="00D5622C">
        <w:t>7.</w:t>
      </w:r>
      <w:r w:rsidRPr="00D5622C">
        <w:tab/>
        <w:t>Paragraphs one through six above are incorporated herein by reference.</w:t>
      </w:r>
    </w:p>
    <w:p w:rsidR="00302ACC" w:rsidRPr="00D5622C" w:rsidRDefault="00302ACC">
      <w:pPr>
        <w:spacing w:line="480" w:lineRule="auto"/>
        <w:ind w:firstLine="720"/>
      </w:pPr>
      <w:r w:rsidRPr="00D5622C">
        <w:t>8.</w:t>
      </w:r>
      <w:r w:rsidRPr="00D5622C">
        <w:tab/>
        <w:t>The defendant has breached the listing agreement in question in that defendant has refused to pay the plaintiff the commission called for under the listing agreement in the total amount of $         .</w:t>
      </w:r>
    </w:p>
    <w:p w:rsidR="00302ACC" w:rsidRPr="00D5622C" w:rsidRDefault="00302ACC">
      <w:pPr>
        <w:spacing w:line="480" w:lineRule="auto"/>
        <w:ind w:firstLine="720"/>
      </w:pPr>
      <w:r w:rsidRPr="00D5622C">
        <w:t>9.</w:t>
      </w:r>
      <w:r w:rsidRPr="00D5622C">
        <w:tab/>
        <w:t>Such breach of contract has caused direct damages to the plaintiff in the amount of $         .</w:t>
      </w:r>
    </w:p>
    <w:p w:rsidR="00302ACC" w:rsidRPr="00D5622C" w:rsidRDefault="00302ACC">
      <w:pPr>
        <w:tabs>
          <w:tab w:val="center" w:pos="4680"/>
        </w:tabs>
      </w:pPr>
      <w:r w:rsidRPr="00D5622C">
        <w:tab/>
      </w:r>
      <w:r w:rsidRPr="00D5622C">
        <w:rPr>
          <w:u w:val="single"/>
        </w:rPr>
        <w:t>COUNT TWO</w:t>
      </w:r>
    </w:p>
    <w:p w:rsidR="00302ACC" w:rsidRPr="00D5622C" w:rsidRDefault="00302ACC">
      <w:pPr>
        <w:tabs>
          <w:tab w:val="center" w:pos="4680"/>
        </w:tabs>
      </w:pPr>
      <w:r w:rsidRPr="00D5622C">
        <w:tab/>
        <w:t>(Breach of Implied Contract)</w:t>
      </w:r>
    </w:p>
    <w:p w:rsidR="00302ACC" w:rsidRPr="00D5622C" w:rsidRDefault="00302ACC"/>
    <w:p w:rsidR="00302ACC" w:rsidRPr="00D5622C" w:rsidRDefault="00302ACC">
      <w:pPr>
        <w:spacing w:line="480" w:lineRule="auto"/>
      </w:pPr>
      <w:r w:rsidRPr="00D5622C">
        <w:t xml:space="preserve">    10.</w:t>
      </w:r>
      <w:r w:rsidRPr="00D5622C">
        <w:tab/>
        <w:t>Paragraphs one through six above are incorporated herein by reference.</w:t>
      </w:r>
    </w:p>
    <w:p w:rsidR="00302ACC" w:rsidRPr="00D5622C" w:rsidRDefault="00302ACC">
      <w:pPr>
        <w:spacing w:line="480" w:lineRule="auto"/>
      </w:pPr>
      <w:r w:rsidRPr="00D5622C">
        <w:t xml:space="preserve">    11.</w:t>
      </w:r>
      <w:r w:rsidRPr="00D5622C">
        <w:tab/>
        <w:t>The actions of the plaintiff, in listing the property for sale, and producing a ready, willing, and able purchaser  conferred upon the defendant a significant benefit under such circumstances that the law implies a promise to pay.</w:t>
      </w:r>
    </w:p>
    <w:p w:rsidR="00302ACC" w:rsidRPr="00D5622C" w:rsidRDefault="00302ACC">
      <w:pPr>
        <w:spacing w:line="480" w:lineRule="auto"/>
      </w:pPr>
      <w:r w:rsidRPr="00D5622C">
        <w:t xml:space="preserve">    12.</w:t>
      </w:r>
      <w:r w:rsidRPr="00D5622C">
        <w:tab/>
        <w:t>The reasonable value of the benefit conferred upon the defendant is $         .</w:t>
      </w:r>
    </w:p>
    <w:p w:rsidR="00302ACC" w:rsidRPr="00D5622C" w:rsidRDefault="00302ACC">
      <w:pPr>
        <w:spacing w:line="480" w:lineRule="auto"/>
        <w:sectPr w:rsidR="00302ACC" w:rsidRPr="00D5622C" w:rsidSect="003675A1">
          <w:footerReference w:type="default" r:id="rId8"/>
          <w:type w:val="continuous"/>
          <w:pgSz w:w="12240" w:h="15840"/>
          <w:pgMar w:top="1440" w:right="1440" w:bottom="1440" w:left="1440" w:header="1440" w:footer="864" w:gutter="0"/>
          <w:cols w:space="720"/>
          <w:noEndnote/>
          <w:docGrid w:linePitch="326"/>
        </w:sectPr>
      </w:pPr>
    </w:p>
    <w:p w:rsidR="00302ACC" w:rsidRPr="00D5622C" w:rsidRDefault="00302ACC">
      <w:pPr>
        <w:spacing w:line="480" w:lineRule="auto"/>
        <w:ind w:firstLine="720"/>
      </w:pPr>
      <w:proofErr w:type="gramStart"/>
      <w:r w:rsidRPr="00D5622C">
        <w:lastRenderedPageBreak/>
        <w:t>WHEREFORE these premises considered the plaintiff requests judgment against the defendant in the amount of $        , plus an award of interest and costs.</w:t>
      </w:r>
      <w:proofErr w:type="gramEnd"/>
    </w:p>
    <w:p w:rsidR="00302ACC" w:rsidRPr="00D5622C" w:rsidRDefault="00302ACC"/>
    <w:p w:rsidR="00D5622C" w:rsidRPr="00D5622C" w:rsidRDefault="00D5622C" w:rsidP="00D562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5622C" w:rsidRPr="00D5622C" w:rsidRDefault="00D5622C" w:rsidP="00D562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5622C">
        <w:tab/>
      </w:r>
      <w:r w:rsidRPr="00D5622C">
        <w:tab/>
      </w:r>
      <w:r w:rsidRPr="00D5622C">
        <w:tab/>
      </w:r>
      <w:r w:rsidRPr="00D5622C">
        <w:tab/>
      </w:r>
      <w:r w:rsidRPr="00D5622C">
        <w:tab/>
      </w:r>
      <w:r w:rsidRPr="00D5622C">
        <w:tab/>
      </w:r>
      <w:r w:rsidRPr="00D5622C">
        <w:tab/>
        <w:t>____________________________________</w:t>
      </w:r>
    </w:p>
    <w:p w:rsidR="00D5622C" w:rsidRPr="00D5622C" w:rsidRDefault="00D5622C" w:rsidP="00D562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5622C">
        <w:tab/>
      </w:r>
      <w:r w:rsidRPr="00D5622C">
        <w:tab/>
      </w:r>
      <w:r w:rsidRPr="00D5622C">
        <w:tab/>
      </w:r>
      <w:r w:rsidRPr="00D5622C">
        <w:tab/>
      </w:r>
      <w:r w:rsidRPr="00D5622C">
        <w:tab/>
      </w:r>
      <w:r w:rsidRPr="00D5622C">
        <w:tab/>
      </w:r>
      <w:r w:rsidRPr="00D5622C">
        <w:tab/>
        <w:t>Brien A. Roche, Esq., VSB No. 16165</w:t>
      </w:r>
    </w:p>
    <w:p w:rsidR="00D5622C" w:rsidRPr="00D5622C" w:rsidRDefault="00D5622C" w:rsidP="00D562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D5622C">
        <w:t>Johnson &amp; Roche</w:t>
      </w:r>
    </w:p>
    <w:p w:rsidR="00D5622C" w:rsidRPr="00D5622C" w:rsidRDefault="00D5622C" w:rsidP="00D562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D5622C">
        <w:t>8355A Greensboro Drive</w:t>
      </w:r>
    </w:p>
    <w:p w:rsidR="00D5622C" w:rsidRPr="00D5622C" w:rsidRDefault="00D5622C" w:rsidP="00D562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D5622C">
        <w:t>McLean, Virginia 22102</w:t>
      </w:r>
    </w:p>
    <w:p w:rsidR="00D5622C" w:rsidRPr="00D5622C" w:rsidRDefault="00D5622C" w:rsidP="00D562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D5622C">
        <w:rPr>
          <w:i/>
        </w:rPr>
        <w:t xml:space="preserve">Tel.:  </w:t>
      </w:r>
      <w:r w:rsidRPr="00D5622C">
        <w:t>(703) 821-3740</w:t>
      </w:r>
    </w:p>
    <w:p w:rsidR="00D5622C" w:rsidRPr="00D5622C" w:rsidRDefault="00D5622C" w:rsidP="00D562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D5622C">
        <w:rPr>
          <w:i/>
        </w:rPr>
        <w:t xml:space="preserve">Fax:  </w:t>
      </w:r>
      <w:r w:rsidRPr="00D5622C">
        <w:t xml:space="preserve">(703) 790-9462 </w:t>
      </w:r>
    </w:p>
    <w:p w:rsidR="00D5622C" w:rsidRPr="00D5622C" w:rsidRDefault="000D2CD5" w:rsidP="00D562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9" w:history="1">
        <w:r w:rsidR="00D5622C" w:rsidRPr="00D5622C">
          <w:rPr>
            <w:rStyle w:val="Hyperlink"/>
          </w:rPr>
          <w:t>brienroche@aol.com</w:t>
        </w:r>
      </w:hyperlink>
      <w:r w:rsidR="00D5622C" w:rsidRPr="00D5622C">
        <w:tab/>
      </w:r>
    </w:p>
    <w:p w:rsidR="00D5622C" w:rsidRPr="00D5622C" w:rsidRDefault="00D5622C" w:rsidP="00D562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sidRPr="00D5622C">
        <w:rPr>
          <w:i/>
        </w:rPr>
        <w:t>Counsel for _____________________</w:t>
      </w:r>
    </w:p>
    <w:p w:rsidR="00D5622C" w:rsidRPr="00D5622C" w:rsidRDefault="00D5622C" w:rsidP="00D5622C"/>
    <w:p w:rsidR="00302ACC" w:rsidRPr="003675A1" w:rsidRDefault="00302ACC">
      <w:pPr>
        <w:ind w:firstLine="720"/>
        <w:rPr>
          <w:b/>
        </w:rPr>
      </w:pPr>
      <w:r w:rsidRPr="003675A1">
        <w:rPr>
          <w:b/>
        </w:rPr>
        <w:t>Interrogatories and Request for Documents are served along with this pleading.</w:t>
      </w:r>
    </w:p>
    <w:p w:rsidR="00302ACC" w:rsidRPr="00D5622C" w:rsidRDefault="00302ACC"/>
    <w:sectPr w:rsidR="00302ACC" w:rsidRPr="00D5622C" w:rsidSect="00302AC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CC" w:rsidRDefault="00302ACC" w:rsidP="00302ACC">
      <w:r>
        <w:separator/>
      </w:r>
    </w:p>
  </w:endnote>
  <w:endnote w:type="continuationSeparator" w:id="0">
    <w:p w:rsidR="00302ACC" w:rsidRDefault="00302ACC" w:rsidP="0030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CC" w:rsidRDefault="00302ACC">
    <w:pPr>
      <w:spacing w:line="240" w:lineRule="exact"/>
    </w:pPr>
  </w:p>
  <w:p w:rsidR="00302ACC" w:rsidRPr="003675A1" w:rsidRDefault="00302ACC">
    <w:pPr>
      <w:rPr>
        <w:sz w:val="12"/>
        <w:szCs w:val="12"/>
      </w:rPr>
    </w:pPr>
    <w:r w:rsidRPr="003675A1">
      <w:rPr>
        <w:sz w:val="12"/>
        <w:szCs w:val="12"/>
      </w:rPr>
      <w:fldChar w:fldCharType="begin"/>
    </w:r>
    <w:r w:rsidRPr="003675A1">
      <w:rPr>
        <w:sz w:val="12"/>
        <w:szCs w:val="12"/>
      </w:rPr>
      <w:instrText xml:space="preserve">FILENAME  \* upper \p </w:instrText>
    </w:r>
    <w:r w:rsidRPr="003675A1">
      <w:rPr>
        <w:sz w:val="12"/>
        <w:szCs w:val="12"/>
      </w:rPr>
      <w:fldChar w:fldCharType="separate"/>
    </w:r>
    <w:r w:rsidR="000D2CD5">
      <w:rPr>
        <w:noProof/>
        <w:sz w:val="12"/>
        <w:szCs w:val="12"/>
      </w:rPr>
      <w:t>X:\CONTRACT\PLEADING\COMPLAINT - BROKERAGE.COMMISSION.003.DOCX</w:t>
    </w:r>
    <w:r w:rsidRPr="003675A1">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CC" w:rsidRDefault="00302ACC">
    <w:pPr>
      <w:spacing w:line="240" w:lineRule="exact"/>
    </w:pPr>
  </w:p>
  <w:p w:rsidR="00302ACC" w:rsidRDefault="00302ACC">
    <w:pPr>
      <w:framePr w:w="9361" w:wrap="notBeside" w:vAnchor="text" w:hAnchor="text" w:x="1" w:y="1"/>
      <w:jc w:val="center"/>
    </w:pPr>
    <w:r>
      <w:fldChar w:fldCharType="begin"/>
    </w:r>
    <w:r>
      <w:instrText xml:space="preserve">PAGE </w:instrText>
    </w:r>
    <w:r>
      <w:fldChar w:fldCharType="separate"/>
    </w:r>
    <w:r w:rsidR="000D2CD5">
      <w:rPr>
        <w:noProof/>
      </w:rPr>
      <w:t>2</w:t>
    </w:r>
    <w:r>
      <w:fldChar w:fldCharType="end"/>
    </w:r>
  </w:p>
  <w:p w:rsidR="00302ACC" w:rsidRPr="003675A1" w:rsidRDefault="00302ACC">
    <w:pPr>
      <w:rPr>
        <w:sz w:val="12"/>
        <w:szCs w:val="12"/>
      </w:rPr>
    </w:pPr>
    <w:r w:rsidRPr="003675A1">
      <w:rPr>
        <w:sz w:val="12"/>
        <w:szCs w:val="12"/>
      </w:rPr>
      <w:fldChar w:fldCharType="begin"/>
    </w:r>
    <w:r w:rsidRPr="003675A1">
      <w:rPr>
        <w:sz w:val="12"/>
        <w:szCs w:val="12"/>
      </w:rPr>
      <w:instrText xml:space="preserve">FILENAME  \* upper \p </w:instrText>
    </w:r>
    <w:r w:rsidRPr="003675A1">
      <w:rPr>
        <w:sz w:val="12"/>
        <w:szCs w:val="12"/>
      </w:rPr>
      <w:fldChar w:fldCharType="separate"/>
    </w:r>
    <w:r w:rsidR="000D2CD5">
      <w:rPr>
        <w:noProof/>
        <w:sz w:val="12"/>
        <w:szCs w:val="12"/>
      </w:rPr>
      <w:t>X:\CONTRACT\PLEADING\COMPLAINT - BROKERAGE.COMMISSION.003.DOCX</w:t>
    </w:r>
    <w:r w:rsidRPr="003675A1">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CC" w:rsidRDefault="00302ACC" w:rsidP="00302ACC">
      <w:r>
        <w:separator/>
      </w:r>
    </w:p>
  </w:footnote>
  <w:footnote w:type="continuationSeparator" w:id="0">
    <w:p w:rsidR="00302ACC" w:rsidRDefault="00302ACC" w:rsidP="00302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CC"/>
    <w:rsid w:val="000D2CD5"/>
    <w:rsid w:val="00302ACC"/>
    <w:rsid w:val="003675A1"/>
    <w:rsid w:val="008A2274"/>
    <w:rsid w:val="00D5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5622C"/>
    <w:rPr>
      <w:color w:val="0000FF"/>
      <w:u w:val="single"/>
    </w:rPr>
  </w:style>
  <w:style w:type="paragraph" w:styleId="Header">
    <w:name w:val="header"/>
    <w:basedOn w:val="Normal"/>
    <w:link w:val="HeaderChar"/>
    <w:uiPriority w:val="99"/>
    <w:unhideWhenUsed/>
    <w:rsid w:val="003675A1"/>
    <w:pPr>
      <w:tabs>
        <w:tab w:val="center" w:pos="4680"/>
        <w:tab w:val="right" w:pos="9360"/>
      </w:tabs>
    </w:pPr>
  </w:style>
  <w:style w:type="character" w:customStyle="1" w:styleId="HeaderChar">
    <w:name w:val="Header Char"/>
    <w:basedOn w:val="DefaultParagraphFont"/>
    <w:link w:val="Header"/>
    <w:uiPriority w:val="99"/>
    <w:rsid w:val="003675A1"/>
    <w:rPr>
      <w:rFonts w:ascii="Times New Roman" w:hAnsi="Times New Roman" w:cs="Times New Roman"/>
      <w:sz w:val="24"/>
      <w:szCs w:val="24"/>
    </w:rPr>
  </w:style>
  <w:style w:type="paragraph" w:styleId="Footer">
    <w:name w:val="footer"/>
    <w:basedOn w:val="Normal"/>
    <w:link w:val="FooterChar"/>
    <w:uiPriority w:val="99"/>
    <w:unhideWhenUsed/>
    <w:rsid w:val="003675A1"/>
    <w:pPr>
      <w:tabs>
        <w:tab w:val="center" w:pos="4680"/>
        <w:tab w:val="right" w:pos="9360"/>
      </w:tabs>
    </w:pPr>
  </w:style>
  <w:style w:type="character" w:customStyle="1" w:styleId="FooterChar">
    <w:name w:val="Footer Char"/>
    <w:basedOn w:val="DefaultParagraphFont"/>
    <w:link w:val="Footer"/>
    <w:uiPriority w:val="99"/>
    <w:rsid w:val="003675A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5622C"/>
    <w:rPr>
      <w:color w:val="0000FF"/>
      <w:u w:val="single"/>
    </w:rPr>
  </w:style>
  <w:style w:type="paragraph" w:styleId="Header">
    <w:name w:val="header"/>
    <w:basedOn w:val="Normal"/>
    <w:link w:val="HeaderChar"/>
    <w:uiPriority w:val="99"/>
    <w:unhideWhenUsed/>
    <w:rsid w:val="003675A1"/>
    <w:pPr>
      <w:tabs>
        <w:tab w:val="center" w:pos="4680"/>
        <w:tab w:val="right" w:pos="9360"/>
      </w:tabs>
    </w:pPr>
  </w:style>
  <w:style w:type="character" w:customStyle="1" w:styleId="HeaderChar">
    <w:name w:val="Header Char"/>
    <w:basedOn w:val="DefaultParagraphFont"/>
    <w:link w:val="Header"/>
    <w:uiPriority w:val="99"/>
    <w:rsid w:val="003675A1"/>
    <w:rPr>
      <w:rFonts w:ascii="Times New Roman" w:hAnsi="Times New Roman" w:cs="Times New Roman"/>
      <w:sz w:val="24"/>
      <w:szCs w:val="24"/>
    </w:rPr>
  </w:style>
  <w:style w:type="paragraph" w:styleId="Footer">
    <w:name w:val="footer"/>
    <w:basedOn w:val="Normal"/>
    <w:link w:val="FooterChar"/>
    <w:uiPriority w:val="99"/>
    <w:unhideWhenUsed/>
    <w:rsid w:val="003675A1"/>
    <w:pPr>
      <w:tabs>
        <w:tab w:val="center" w:pos="4680"/>
        <w:tab w:val="right" w:pos="9360"/>
      </w:tabs>
    </w:pPr>
  </w:style>
  <w:style w:type="character" w:customStyle="1" w:styleId="FooterChar">
    <w:name w:val="Footer Char"/>
    <w:basedOn w:val="DefaultParagraphFont"/>
    <w:link w:val="Footer"/>
    <w:uiPriority w:val="99"/>
    <w:rsid w:val="003675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enroch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2017-01-23T21:17:00Z</cp:lastPrinted>
  <dcterms:created xsi:type="dcterms:W3CDTF">2017-01-09T20:55:00Z</dcterms:created>
  <dcterms:modified xsi:type="dcterms:W3CDTF">2017-01-23T21:18:00Z</dcterms:modified>
</cp:coreProperties>
</file>