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F" w:rsidRPr="00904CA5" w:rsidRDefault="00A70A9F">
      <w:pPr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V I R G I N I A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tabs>
          <w:tab w:val="center" w:pos="4680"/>
        </w:tabs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ab/>
        <w:t xml:space="preserve">IN THE CIRCUIT COURT OF       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34472A" w:rsidRDefault="00A70A9F" w:rsidP="0034472A">
      <w:pPr>
        <w:ind w:firstLine="216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, Guardian for </w:t>
      </w:r>
      <w:r w:rsidRPr="00904CA5">
        <w:rPr>
          <w:rFonts w:ascii="Times New Roman" w:hAnsi="Times New Roman" w:cs="Times New Roman"/>
        </w:rPr>
        <w:tab/>
      </w:r>
      <w:r w:rsidR="0034472A">
        <w:rPr>
          <w:rFonts w:ascii="Times New Roman" w:hAnsi="Times New Roman" w:cs="Times New Roman"/>
        </w:rPr>
        <w:t xml:space="preserve">   *</w:t>
      </w:r>
    </w:p>
    <w:p w:rsidR="0034472A" w:rsidRDefault="0034472A" w:rsidP="0034472A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A70A9F" w:rsidRPr="00904CA5" w:rsidRDefault="0034472A" w:rsidP="0034472A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34472A" w:rsidRDefault="00A70A9F" w:rsidP="0034472A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Incompetent Plaintiff</w:t>
      </w:r>
      <w:r w:rsidRPr="00904CA5">
        <w:rPr>
          <w:rFonts w:ascii="Times New Roman" w:hAnsi="Times New Roman" w:cs="Times New Roman"/>
        </w:rPr>
        <w:tab/>
      </w:r>
      <w:r w:rsidR="0034472A">
        <w:rPr>
          <w:rFonts w:ascii="Times New Roman" w:hAnsi="Times New Roman" w:cs="Times New Roman"/>
        </w:rPr>
        <w:tab/>
        <w:t xml:space="preserve">   *</w:t>
      </w:r>
    </w:p>
    <w:p w:rsidR="00A70A9F" w:rsidRPr="00904CA5" w:rsidRDefault="0034472A" w:rsidP="0034472A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34472A" w:rsidRDefault="0034472A" w:rsidP="0034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70A9F" w:rsidRPr="00904C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*</w:t>
      </w:r>
      <w:r w:rsidR="00A70A9F" w:rsidRPr="00904CA5">
        <w:rPr>
          <w:rFonts w:ascii="Times New Roman" w:hAnsi="Times New Roman" w:cs="Times New Roman"/>
        </w:rPr>
        <w:tab/>
        <w:t>Chancery No.</w:t>
      </w:r>
    </w:p>
    <w:p w:rsidR="0034472A" w:rsidRDefault="0034472A" w:rsidP="0034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34472A" w:rsidRDefault="0034472A" w:rsidP="0034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A70A9F" w:rsidRPr="00904CA5" w:rsidRDefault="0034472A" w:rsidP="0034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34472A" w:rsidRDefault="0034472A" w:rsidP="0034472A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Incompetent, et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A70A9F" w:rsidRPr="00904CA5" w:rsidRDefault="0034472A" w:rsidP="0034472A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*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Defendants</w:t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</w:r>
      <w:r w:rsidR="0034472A">
        <w:rPr>
          <w:rFonts w:ascii="Times New Roman" w:hAnsi="Times New Roman" w:cs="Times New Roman"/>
        </w:rPr>
        <w:t xml:space="preserve">   *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tabs>
          <w:tab w:val="center" w:pos="4680"/>
        </w:tabs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  <w:u w:val="single"/>
        </w:rPr>
        <w:t>FINAL REPORT OF THE SPECIAL COMMISSIONER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In accordance with the Decree entered on   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by this Court, the undersigned was appointed as Special Commissioner for the purpose of selling the real property, with improvements thereon, owned by             , Incompetent, and located at                   to defendants            and              , in accor</w:t>
      </w:r>
      <w:r w:rsidRPr="00904CA5">
        <w:rPr>
          <w:rFonts w:ascii="Times New Roman" w:hAnsi="Times New Roman" w:cs="Times New Roman"/>
        </w:rPr>
        <w:softHyphen/>
        <w:t xml:space="preserve">dance with the provisions of a real estate contract dated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Your Special Commissioner respectfully reports as follows: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1.</w:t>
      </w:r>
      <w:r w:rsidRPr="00904CA5">
        <w:rPr>
          <w:rFonts w:ascii="Times New Roman" w:hAnsi="Times New Roman" w:cs="Times New Roman"/>
        </w:rPr>
        <w:tab/>
        <w:t xml:space="preserve">In accordance with this Court's Decree of    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, the undersigned Special Commissioner did execute and acknowledge a bond in the amount of $         with              Insurance,                     , policy number         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2.</w:t>
      </w:r>
      <w:r w:rsidRPr="00904CA5">
        <w:rPr>
          <w:rFonts w:ascii="Times New Roman" w:hAnsi="Times New Roman" w:cs="Times New Roman"/>
        </w:rPr>
        <w:tab/>
        <w:t>The property owned by the Incompetent, as described above, was sold to                  and              , in accor</w:t>
      </w:r>
      <w:r w:rsidRPr="00904CA5">
        <w:rPr>
          <w:rFonts w:ascii="Times New Roman" w:hAnsi="Times New Roman" w:cs="Times New Roman"/>
        </w:rPr>
        <w:softHyphen/>
        <w:t xml:space="preserve">dance with the real estate contract dated    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with settlement being consummated between the parties on    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in the offices of the </w:t>
      </w:r>
      <w:r w:rsidRPr="00904CA5">
        <w:rPr>
          <w:rFonts w:ascii="Times New Roman" w:hAnsi="Times New Roman" w:cs="Times New Roman"/>
        </w:rPr>
        <w:lastRenderedPageBreak/>
        <w:t>settlement attorney,               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3.</w:t>
      </w:r>
      <w:r w:rsidRPr="00904CA5">
        <w:rPr>
          <w:rFonts w:ascii="Times New Roman" w:hAnsi="Times New Roman" w:cs="Times New Roman"/>
        </w:rPr>
        <w:tab/>
        <w:t>In accordance with the terms of the real estate con</w:t>
      </w:r>
      <w:r w:rsidRPr="00904CA5">
        <w:rPr>
          <w:rFonts w:ascii="Times New Roman" w:hAnsi="Times New Roman" w:cs="Times New Roman"/>
        </w:rPr>
        <w:softHyphen/>
        <w:t>tract between the parties, said property was sold for $       .  The following costs were deducted from the contract price of $           :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 % real estate commission fee</w:t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  <w:t>$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 % loan origination fee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Release fee  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Grantor's tax</w:t>
      </w:r>
    </w:p>
    <w:p w:rsidR="00A70A9F" w:rsidRPr="00904CA5" w:rsidRDefault="00A70A9F">
      <w:pPr>
        <w:ind w:firstLine="144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Pest inspection fee</w:t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</w:rPr>
        <w:tab/>
      </w:r>
    </w:p>
    <w:p w:rsidR="00A70A9F" w:rsidRPr="00904CA5" w:rsidRDefault="00A70A9F">
      <w:pPr>
        <w:ind w:firstLine="648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$  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4.</w:t>
      </w:r>
      <w:r w:rsidRPr="00904CA5">
        <w:rPr>
          <w:rFonts w:ascii="Times New Roman" w:hAnsi="Times New Roman" w:cs="Times New Roman"/>
        </w:rPr>
        <w:tab/>
        <w:t>In accordance with the above deductions of $       , the undersigned, as Special Commissioner, received total net proceeds of $          due to the Incompetent in connection with the sale of his home.  (copy of settlement statement attached as Exhibit A.)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5.</w:t>
      </w:r>
      <w:r w:rsidRPr="00904CA5">
        <w:rPr>
          <w:rFonts w:ascii="Times New Roman" w:hAnsi="Times New Roman" w:cs="Times New Roman"/>
        </w:rPr>
        <w:tab/>
        <w:t>Said net proceeds have been placed in an account with                , bearing interest at the rate of      percent ( %) per annum.  (copy of account statement attached as Exhibit B.)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6.</w:t>
      </w:r>
      <w:r w:rsidRPr="00904CA5">
        <w:rPr>
          <w:rFonts w:ascii="Times New Roman" w:hAnsi="Times New Roman" w:cs="Times New Roman"/>
        </w:rPr>
        <w:tab/>
        <w:t xml:space="preserve">The undersigned has faithfully performed all of his duties as Special Commissioner, and the net proceeds realized from said sale should be turned over to          , Guardian of the Incompetent, pursuant to the Decree entered on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in Chancery No.     , to be held by him for the maintenance, care and benefit of the Incompetent.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WHEREFORE, your Special Commissioner prays that this Court: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1.</w:t>
      </w:r>
      <w:r w:rsidRPr="00904CA5">
        <w:rPr>
          <w:rFonts w:ascii="Times New Roman" w:hAnsi="Times New Roman" w:cs="Times New Roman"/>
        </w:rPr>
        <w:tab/>
        <w:t>Approve this Final Report.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2.</w:t>
      </w:r>
      <w:r w:rsidRPr="00904CA5">
        <w:rPr>
          <w:rFonts w:ascii="Times New Roman" w:hAnsi="Times New Roman" w:cs="Times New Roman"/>
        </w:rPr>
        <w:tab/>
        <w:t>Direct that the net proceeds of sale in the amount of $         , currently being held in the account referenced in Exhibit B, be turned over to            , Guardian of the Incom</w:t>
      </w:r>
      <w:r w:rsidRPr="00904CA5">
        <w:rPr>
          <w:rFonts w:ascii="Times New Roman" w:hAnsi="Times New Roman" w:cs="Times New Roman"/>
        </w:rPr>
        <w:softHyphen/>
        <w:t xml:space="preserve">petent, pursuant to the Decree entered on        , </w:t>
      </w:r>
      <w:r w:rsidR="0034472A">
        <w:rPr>
          <w:rFonts w:ascii="Times New Roman" w:hAnsi="Times New Roman" w:cs="Times New Roman"/>
        </w:rPr>
        <w:t>20__</w:t>
      </w:r>
      <w:r w:rsidRPr="00904CA5">
        <w:rPr>
          <w:rFonts w:ascii="Times New Roman" w:hAnsi="Times New Roman" w:cs="Times New Roman"/>
        </w:rPr>
        <w:t xml:space="preserve">  by this Court in Chancery No.      , to be held by </w:t>
      </w:r>
      <w:r w:rsidRPr="00904CA5">
        <w:rPr>
          <w:rFonts w:ascii="Times New Roman" w:hAnsi="Times New Roman" w:cs="Times New Roman"/>
        </w:rPr>
        <w:lastRenderedPageBreak/>
        <w:t>said Guardian for the maintenance, care and benefit of the Incompetent.</w:t>
      </w:r>
    </w:p>
    <w:p w:rsidR="00A70A9F" w:rsidRPr="00904CA5" w:rsidRDefault="00A70A9F">
      <w:pPr>
        <w:spacing w:line="480" w:lineRule="auto"/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3.</w:t>
      </w:r>
      <w:r w:rsidRPr="00904CA5">
        <w:rPr>
          <w:rFonts w:ascii="Times New Roman" w:hAnsi="Times New Roman" w:cs="Times New Roman"/>
        </w:rPr>
        <w:tab/>
        <w:t>Discharge the undersigned as Special Commissioner and direct that the Special Commissioner's bond be voided.</w:t>
      </w: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Respectfully submitted,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______________________________</w:t>
      </w: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Special Commissioner</w:t>
      </w: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</w:p>
    <w:p w:rsidR="00A70A9F" w:rsidRPr="00904CA5" w:rsidRDefault="00A70A9F">
      <w:pPr>
        <w:tabs>
          <w:tab w:val="center" w:pos="4680"/>
        </w:tabs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ab/>
      </w:r>
      <w:r w:rsidRPr="00904CA5">
        <w:rPr>
          <w:rFonts w:ascii="Times New Roman" w:hAnsi="Times New Roman" w:cs="Times New Roman"/>
          <w:u w:val="single"/>
        </w:rPr>
        <w:t>CERTIFICATE OF SERVICE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ind w:firstLine="7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 xml:space="preserve">I hereby certify that a true copy of the foregoing was mailed, first class mail, postage prepaid, this ____ day of ______________ </w:t>
      </w:r>
      <w:r w:rsidR="0034472A">
        <w:rPr>
          <w:rFonts w:ascii="Times New Roman" w:hAnsi="Times New Roman" w:cs="Times New Roman"/>
        </w:rPr>
        <w:t>20__</w:t>
      </w:r>
      <w:bookmarkStart w:id="0" w:name="_GoBack"/>
      <w:bookmarkEnd w:id="0"/>
      <w:r w:rsidRPr="00904CA5">
        <w:rPr>
          <w:rFonts w:ascii="Times New Roman" w:hAnsi="Times New Roman" w:cs="Times New Roman"/>
        </w:rPr>
        <w:t xml:space="preserve"> to:                                .</w:t>
      </w:r>
    </w:p>
    <w:p w:rsidR="00A70A9F" w:rsidRPr="00904CA5" w:rsidRDefault="00A70A9F">
      <w:pPr>
        <w:rPr>
          <w:rFonts w:ascii="Times New Roman" w:hAnsi="Times New Roman" w:cs="Times New Roman"/>
        </w:rPr>
      </w:pP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  <w:r w:rsidRPr="00904CA5">
        <w:rPr>
          <w:rFonts w:ascii="Times New Roman" w:hAnsi="Times New Roman" w:cs="Times New Roman"/>
        </w:rPr>
        <w:t>______________________________</w:t>
      </w:r>
    </w:p>
    <w:p w:rsidR="00A70A9F" w:rsidRPr="00904CA5" w:rsidRDefault="00A70A9F">
      <w:pPr>
        <w:ind w:firstLine="4320"/>
        <w:rPr>
          <w:rFonts w:ascii="Times New Roman" w:hAnsi="Times New Roman" w:cs="Times New Roman"/>
        </w:rPr>
      </w:pPr>
    </w:p>
    <w:p w:rsidR="00A70A9F" w:rsidRPr="00904CA5" w:rsidRDefault="00A70A9F">
      <w:pPr>
        <w:rPr>
          <w:rFonts w:ascii="Times New Roman" w:hAnsi="Times New Roman" w:cs="Times New Roman"/>
        </w:rPr>
      </w:pPr>
    </w:p>
    <w:sectPr w:rsidR="00A70A9F" w:rsidRPr="00904CA5" w:rsidSect="0015141E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9F" w:rsidRDefault="00A70A9F" w:rsidP="00A70A9F">
      <w:r>
        <w:separator/>
      </w:r>
    </w:p>
  </w:endnote>
  <w:endnote w:type="continuationSeparator" w:id="0">
    <w:p w:rsidR="00A70A9F" w:rsidRDefault="00A70A9F" w:rsidP="00A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9F" w:rsidRDefault="00A70A9F">
    <w:pPr>
      <w:spacing w:line="240" w:lineRule="exact"/>
    </w:pPr>
  </w:p>
  <w:p w:rsidR="00A70A9F" w:rsidRDefault="00A70A9F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71C83">
      <w:rPr>
        <w:noProof/>
      </w:rPr>
      <w:t>3</w:t>
    </w:r>
    <w:r>
      <w:fldChar w:fldCharType="end"/>
    </w:r>
  </w:p>
  <w:p w:rsidR="00A70A9F" w:rsidRDefault="00A70A9F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071C83">
      <w:rPr>
        <w:rFonts w:cs="Courier"/>
        <w:noProof/>
        <w:sz w:val="14"/>
        <w:szCs w:val="14"/>
      </w:rPr>
      <w:t>X:\GUARDIAN\SALE.RE\REPORT 001.DOCX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9F" w:rsidRDefault="00A70A9F" w:rsidP="00A70A9F">
      <w:r>
        <w:separator/>
      </w:r>
    </w:p>
  </w:footnote>
  <w:footnote w:type="continuationSeparator" w:id="0">
    <w:p w:rsidR="00A70A9F" w:rsidRDefault="00A70A9F" w:rsidP="00A7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F"/>
    <w:rsid w:val="00071C83"/>
    <w:rsid w:val="0015141E"/>
    <w:rsid w:val="0034472A"/>
    <w:rsid w:val="00904CA5"/>
    <w:rsid w:val="00A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41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1E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41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1E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</cp:lastModifiedBy>
  <cp:revision>4</cp:revision>
  <cp:lastPrinted>2017-01-30T16:41:00Z</cp:lastPrinted>
  <dcterms:created xsi:type="dcterms:W3CDTF">2017-01-30T16:34:00Z</dcterms:created>
  <dcterms:modified xsi:type="dcterms:W3CDTF">2017-01-30T16:41:00Z</dcterms:modified>
</cp:coreProperties>
</file>