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t xml:space="preserve">WILL OF </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I, _____________________, of ________________, Virginia, declare this to be my Will,</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and revoke all prior Wills and Codicils made by me.</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t>I.   FAMILY MEMBERS</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_____________________ is my spouse. I have _____ children, ____________________. References to my children in this document are to them and no others unless I have a child after the signing of this will, in which event that child will be included within this definition. References to my descendants are to my children and their descendants. My spouse has ______ children from a prior marriage, _________________________.</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t>II.   GIFTS OF CASH AND TANGIBLE PERSONAL PROPERTY</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A.</w:t>
      </w:r>
      <w:r w:rsidRPr="00F85512">
        <w:tab/>
        <w:t xml:space="preserve">I give ________________ DOLLARS ($________) to __________________, per stirpes.  If no such person be alive on the date of my death then I give this same amount to _______________________.  </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B.</w:t>
      </w:r>
      <w:r w:rsidRPr="00F85512">
        <w:tab/>
        <w:t>If I have left a written list of tangible personal property to be distributed at my death, and that property is not otherwise specifically bequeathed in this Will, a subsequent Will or a codicil, that written list shall be given effect to the extent it describes tangible personal property and intended recipients with reasonable certainty and is signed by me, even though it does not satisfy the requirements for a Will or codicil.</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C.</w:t>
      </w:r>
      <w:r w:rsidRPr="00F85512">
        <w:tab/>
        <w:t>I give the rest of my furniture, furnishings, personal effects, automobiles and other tangible personal property to my spouse.</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D.</w:t>
      </w:r>
      <w:r w:rsidRPr="00F85512">
        <w:tab/>
        <w:t>If my spouse does not survive me, I give said property (in kind, or if my Executor determines that in kind distribution is not appropriate for some portion of said property, then after sale), in as nearly equal portions as may be deemed practicable by my Executor, to those of my children who survive me.</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E.</w:t>
      </w:r>
      <w:r w:rsidRPr="00F85512">
        <w:tab/>
        <w:t>My Executor shall have discretion to deliver to a relative, friend or guardian of a minor child some portion or all of said property left to that child, to be held for the use and benefit of the child and later distribution. A written receipt given by such relative, friend or guardian shall be a full discharge of my Executor.</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F.</w:t>
      </w:r>
      <w:r w:rsidRPr="00F85512">
        <w:tab/>
        <w:t>Divisions in kind and valuations for that purpose shall be in the discretion of my Executor, whose decisions shall be final. Expenses of distribution (including storing, handling, packing, insuring and shipping) shall be paid as a cost of administration.</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t>III.   SPECIFIC DOLLAR AMOUNT GIFT TO CHARITY</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If as a result of my death CHARITY does not receive TEN THOUSAND DOLLARS ($10,000) from my IRA, I give the CHARITY as much as is needed from my estate to make the total received by the CHARITY equal TEN THOUSAND DOLLARS ($10,000).</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sectPr w:rsidR="00E02231" w:rsidRPr="00F85512">
          <w:footerReference w:type="default" r:id="rId7"/>
          <w:pgSz w:w="12240" w:h="15840"/>
          <w:pgMar w:top="1440" w:right="1440" w:bottom="1080" w:left="1440" w:header="1440" w:footer="1080" w:gutter="0"/>
          <w:cols w:space="720"/>
          <w:noEndnote/>
        </w:sectPr>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lastRenderedPageBreak/>
        <w:t>IV.   RESIDUARY GIFT</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I give the residue of my estate, including property over which I have a general power of appointment, as follows:</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F85512">
        <w:t>A.</w:t>
      </w:r>
      <w:r w:rsidRPr="00F85512">
        <w:tab/>
        <w:t>To my spouse.</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B.</w:t>
      </w:r>
      <w:r w:rsidRPr="00F85512">
        <w:tab/>
        <w:t>If my spouse does not survive me, per stirpes, to my descendants who survive me.</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C.</w:t>
      </w:r>
      <w:r w:rsidRPr="00F85512">
        <w:tab/>
        <w:t>If my spouse does not survive me and I have no descendants who survive me, one-half (1/2), per stirpes, to my siblings who survive me, and one-half (1/2), per stirpes, to the siblings of my spouse who survive me.</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t>V.   EXECUTOR</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 xml:space="preserve">I nominate my spouse as Executor. If </w:t>
      </w:r>
      <w:r w:rsidR="000C7350">
        <w:t>he/</w:t>
      </w:r>
      <w:bookmarkStart w:id="0" w:name="_GoBack"/>
      <w:bookmarkEnd w:id="0"/>
      <w:r w:rsidRPr="00F85512">
        <w:t>she fails to qualify or complete the administration of my estate, I nominate ________________________as Executor.</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t>VI.  GUARDIAN</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If my spouse does not survive me, I nominate ________________________as Guardian of the person of any child of mine who is a minor at the time of my death. If that person fails to qualify or complete the guardianship, I nominate ___________________as Guardian.</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t>VII.  ADDITIONAL FIDUCIARIES</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If the appointment of an additional fiduciary is necessary or desirable in any jurisdiction, I appoint as my fiduciary (or co-fiduciary) in that jurisdiction such person or entity as may be designated by my Executor, to have all the power and discretion in that jurisdiction as my fiduciaries are given generally by this Will. I authorize my Executor to waive bond and/or other security for such fiduciary and to remove and replace such fiduciary, if deemed appropriate in the discretion of the Executor.</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t>VIII.  WAIVER OF BOND</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Fiduciaries will not be required to give bond or other security.</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center" w:pos="4680"/>
          <w:tab w:val="left" w:pos="5040"/>
          <w:tab w:val="left" w:pos="5760"/>
          <w:tab w:val="left" w:pos="6480"/>
          <w:tab w:val="left" w:pos="7200"/>
          <w:tab w:val="left" w:pos="7920"/>
        </w:tabs>
      </w:pPr>
      <w:r w:rsidRPr="00F85512">
        <w:tab/>
      </w:r>
      <w:r w:rsidRPr="00F85512">
        <w:rPr>
          <w:b/>
          <w:bCs/>
        </w:rPr>
        <w:t>IX.  FIDUCIARY POWERS</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Fiduciaries (except as otherwise expressly stated in this document) have the powers and discretion granted by this document, by law, and by Va. Code §§64.2-105 and 64.2-777 as in force at the time the action is taken, exercisable in a fiduciary capacity, including the following:</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F85512">
        <w:t>A.</w:t>
      </w:r>
      <w:r w:rsidRPr="00F85512">
        <w:tab/>
        <w:t>To buy and sell real estate and all other types of property.</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F85512">
        <w:t>B.</w:t>
      </w:r>
      <w:r w:rsidRPr="00F85512">
        <w:tab/>
        <w:t>To borrow money and encumber assets to secure such borrowing.</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rsidRPr="00F85512">
        <w:t>C.</w:t>
      </w:r>
      <w:r w:rsidRPr="00F85512">
        <w:tab/>
        <w:t>To pay part or all joint income taxes due on returns filed with my spouse.</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D.</w:t>
      </w:r>
      <w:r w:rsidRPr="00F85512">
        <w:tab/>
        <w:t>To make distributions in cash or in kind or partly in each, make distributions of undivided interests in assets and make non pro rata distributions of assets.</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E.</w:t>
      </w:r>
      <w:r w:rsidRPr="00F85512">
        <w:tab/>
        <w:t>To allocate assets with different characters and/or different income tax bases to different beneficiaries, and to make tax elections without regard to the relative interests of beneficiaries even if the result may be an advantage or disadvantage to one or more beneficiaries; provided however, this authority may not be used to enlarge or shift any beneficial interest except</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E02231" w:rsidRPr="00F85512">
          <w:footerReference w:type="default" r:id="rId8"/>
          <w:pgSz w:w="12240" w:h="15840"/>
          <w:pgMar w:top="1440" w:right="1440" w:bottom="1080" w:left="1440" w:header="1440" w:footer="1080" w:gutter="0"/>
          <w:cols w:space="720"/>
          <w:noEndnote/>
        </w:sectPr>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lastRenderedPageBreak/>
        <w:t xml:space="preserve"> as an incidental consequence of the discharge of fiduciary duties. Allocations and elections made in good faith shall not require equitable adjustments.</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F.</w:t>
      </w:r>
      <w:r w:rsidRPr="00F85512">
        <w:tab/>
        <w:t>To purchase and/or retain assets without regard to the “prudent investor” rule, or to a requirement to hold productive assets or to diversify investments.</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t>X.  MISCELLANEOUS</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A.</w:t>
      </w:r>
      <w:r w:rsidRPr="00F85512">
        <w:tab/>
        <w:t>I direct my Executor to pay my legally enforceable debts, written charitable pledges and the expenses of a funeral and/or memorial service, and the disposition of my remains. Notwithstanding the foregoing, my Executor is not required to pay off secured debts. The recipient of property will take the property subject to the secured debt, with no right to require my estate or another beneficiary to discharge the debt. My Executor shall not seek contribution from my spouse for the payment of a joint debt.</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B.</w:t>
      </w:r>
      <w:r w:rsidRPr="00F85512">
        <w:tab/>
        <w:t>Transfer, estate, inheritance, succession and other death taxes payable by reason of my death (not including generation-skipping transfer tax on a direct skip, which will be charged against the distribution to the beneficiary or trust that causes that tax to be payable) shall be charged against the general assets of my estate.</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C.</w:t>
      </w:r>
      <w:r w:rsidRPr="00F85512">
        <w:tab/>
        <w:t>“Descendants” means children, grandchildren, great-grandchildren, etc., and includes persons adopted prior to reaching age twenty-one (21) if they were born in a year after the birth of my oldest descendant living at my death. “Descendants” does not include children born out of wedlock unless the parent voluntarily provides parental care and/or support for the child or recognizes the child for inheritance purposes in writing.</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D.</w:t>
      </w:r>
      <w:r w:rsidRPr="00F85512">
        <w:tab/>
        <w:t>A gift to descendants “per stirpes” means the gift is divided equally among the members of the first generation of descendants in which at least one descendant is living at the specified time, with each living member taking one share and any deceased member’s child (or children in equal shares) taking the share to which the deceased member would have been entitled, and likewise down the generations. No share shall be allocated for a deceased child leaving no descendant surviving at the specified time.</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E.</w:t>
      </w:r>
      <w:r w:rsidRPr="00F85512">
        <w:tab/>
        <w:t xml:space="preserve">Unless waived, an individual serving as my Executor shall be entitled to reasonable compensation, based on the duties and responsibilities assumed and the time and effort expended. A fee that does not exceed the published fee schedule of a bank or </w:t>
      </w:r>
      <w:r w:rsidR="005F745C" w:rsidRPr="00F85512">
        <w:t>trust institution</w:t>
      </w:r>
      <w:r w:rsidRPr="00F85512">
        <w:t xml:space="preserve"> licensed to do business in Virginia shall be conclusively deemed reasonable. An individual may be paid fees that exceed such published fees if he or she demonstrates to the Commissioner of Accounts that the fee sought is reasonable. An individual shall also be entitled to reimbursement for accounting, tax preparation, legal and investment management fees as expenses, which shall not be considered a part of the fees paid to the fiduciary.</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F.</w:t>
      </w:r>
      <w:r w:rsidRPr="00F85512">
        <w:tab/>
        <w:t>A corporate Executor shall receive compensation in accordance with its published fee schedule in effect when the services are rendered. If both an individual and a corporate fiduciary serve, the corporate fiduciary will be entitled to receive compensation in accordance with its published fee schedule in effect when the services are rendered and the individual will be entitled to ONE HALF (1/2) of the fee for an individual set forth in this Article.</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E02231" w:rsidRPr="00F85512">
          <w:pgSz w:w="12240" w:h="15840"/>
          <w:pgMar w:top="1440" w:right="1440" w:bottom="1080" w:left="1440" w:header="1440" w:footer="1080" w:gutter="0"/>
          <w:cols w:space="720"/>
          <w:noEndnote/>
        </w:sectPr>
      </w:pP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G.</w:t>
      </w:r>
      <w:r w:rsidRPr="00F85512">
        <w:tab/>
        <w:t xml:space="preserve">In the event that my spouse and I die under circumstances where there is no sufficient evidence that we have died otherwise than simultaneously, it shall be conclusively presumed in determining the distribution of property, and whether or not distribution is controlled by the terms of this document, that my spouse survived me.  Except for my spouse, a person who is not established by clear and convincing evidence to have survived an event by 120 hours shall be deemed to have predeceased the event. </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H.</w:t>
      </w:r>
      <w:r w:rsidRPr="00F85512">
        <w:tab/>
        <w:t>If a charity designated as a beneficiary has been misnamed, my Executor shall have authority to determine the intended charity. If a condition of a gift cannot be carried out by the charity, my Executor may modify or remove the condition in order to permit the gift to be made. If a named charity is no longer in existence at my death, my Executor is directed to select an alternate charitable beneficiary with a similar mission to receive the gift. My Executor has absolute discretion to make these decisions.</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F85512">
        <w:rPr>
          <w:b/>
          <w:bCs/>
        </w:rPr>
        <w:t>XI.  IN TERROREM</w:t>
      </w:r>
    </w:p>
    <w:p w:rsidR="00E02231" w:rsidRPr="00F85512" w:rsidRDefault="00E02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If a person who would receive a benefit as a result of my death (outright or as the beneficiary of a trust) directly or indirectly contests the validity of any provision of this Will, that person and all of that person’s descendants will be treated as having predeceased me and will forfeit all benefits that otherwise would have passed to that person as a result of my death, whether by reason of this Will, that Trust, a beneficiary designation or otherwise. This provision will not apply to a suit for construction or for aid and direction.</w:t>
      </w:r>
    </w:p>
    <w:p w:rsidR="00582C35" w:rsidRPr="00F85512" w:rsidRDefault="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582C35" w:rsidRPr="00F85512" w:rsidRDefault="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IN WITNESS WHEREOF, I have hereunto set my hand and seal to this, my Will, on this the ______ day of ___________________.</w:t>
      </w:r>
    </w:p>
    <w:p w:rsidR="00582C35" w:rsidRPr="00F85512" w:rsidRDefault="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582C35" w:rsidRPr="00F85512" w:rsidRDefault="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582C35" w:rsidRPr="00F85512" w:rsidRDefault="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582C35" w:rsidRPr="00F85512" w:rsidRDefault="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ab/>
      </w:r>
      <w:r w:rsidRPr="00F85512">
        <w:tab/>
      </w:r>
      <w:r w:rsidRPr="00F85512">
        <w:tab/>
      </w:r>
      <w:r w:rsidRPr="00F85512">
        <w:tab/>
      </w:r>
      <w:r w:rsidRPr="00F85512">
        <w:tab/>
      </w:r>
      <w:r w:rsidRPr="00F85512">
        <w:tab/>
        <w:t>__________________________(SEAL)</w:t>
      </w:r>
    </w:p>
    <w:p w:rsidR="00582C35" w:rsidRPr="00F85512" w:rsidRDefault="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582C35" w:rsidRPr="00F85512" w:rsidRDefault="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582C35" w:rsidRPr="00F85512" w:rsidRDefault="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F85512">
        <w:t xml:space="preserve">Signed, sealed, published and declared by the above mentioned Testator, as and for ____ Will, in the presence of us, who at </w:t>
      </w:r>
      <w:r w:rsidR="00F85512">
        <w:t>___</w:t>
      </w:r>
      <w:r w:rsidRPr="00F85512">
        <w:t xml:space="preserve"> request, in </w:t>
      </w:r>
      <w:r w:rsidR="00F85512">
        <w:t>___</w:t>
      </w:r>
      <w:r w:rsidRPr="00F85512">
        <w:t xml:space="preserve"> presence, and in the presence of each other, have hereunto subscribed our names as attesting witnesses:</w:t>
      </w:r>
    </w:p>
    <w:p w:rsidR="00582C35" w:rsidRPr="00F85512" w:rsidRDefault="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_________________________</w:t>
      </w:r>
      <w:r w:rsidRPr="00F85512">
        <w:tab/>
      </w:r>
      <w:r w:rsidRPr="00F85512">
        <w:tab/>
      </w:r>
      <w:r w:rsidRPr="00F85512">
        <w:tab/>
        <w:t>_______________________________</w:t>
      </w: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b/>
      </w:r>
      <w:r w:rsidRPr="00F85512">
        <w:tab/>
      </w:r>
      <w:r w:rsidRPr="00F85512">
        <w:tab/>
      </w:r>
      <w:r w:rsidRPr="00F85512">
        <w:tab/>
      </w:r>
      <w:r w:rsidRPr="00F85512">
        <w:tab/>
      </w:r>
      <w:r w:rsidRPr="00F85512">
        <w:tab/>
      </w:r>
      <w:r w:rsidRPr="00F85512">
        <w:tab/>
        <w:t>_______________________________</w:t>
      </w: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_________________________</w:t>
      </w:r>
      <w:r w:rsidRPr="00F85512">
        <w:tab/>
      </w:r>
      <w:r w:rsidRPr="00F85512">
        <w:tab/>
      </w:r>
      <w:r w:rsidRPr="00F85512">
        <w:tab/>
        <w:t>_______________________________</w:t>
      </w: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b/>
      </w:r>
      <w:r w:rsidRPr="00F85512">
        <w:tab/>
      </w:r>
      <w:r w:rsidRPr="00F85512">
        <w:tab/>
      </w:r>
      <w:r w:rsidRPr="00F85512">
        <w:tab/>
      </w:r>
      <w:r w:rsidRPr="00F85512">
        <w:tab/>
      </w:r>
      <w:r w:rsidRPr="00F85512">
        <w:tab/>
      </w:r>
      <w:r w:rsidRPr="00F85512">
        <w:tab/>
        <w:t>_______________________________</w:t>
      </w: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56941" w:rsidRDefault="00356941">
      <w:pPr>
        <w:widowControl/>
        <w:autoSpaceDE/>
        <w:autoSpaceDN/>
        <w:adjustRightInd/>
        <w:spacing w:after="200" w:line="276" w:lineRule="auto"/>
      </w:pPr>
      <w:r>
        <w:br w:type="page"/>
      </w: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Commonwealth of Virginia:</w:t>
      </w: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County of Fairfax:</w:t>
      </w:r>
    </w:p>
    <w:p w:rsidR="00356941" w:rsidRDefault="00356941"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9254A" w:rsidRDefault="00B9254A" w:rsidP="00B9254A">
      <w:r>
        <w:t>Before me, the undersigned authority, on this day personally appeared _____________________, _____________________ and _____________________, known to me to be the testator and the witnesses, respectively, whose names are signed to the attached or foregoing instrument and, all of these persons being by me first duly sworn _____________________, the testator, declared to me and to the witnesses in my presence that said instrument is ____ last will and testament and that ____ had willingly signed or directed another to sign the same for him, and executed it in the presence of said witnesses as ____ free and voluntary act for the purposes therein expressed; that said witnesses stated before me that the foregoing will was executed and acknowledged by the testator as ____ last will and testament in the presence of said witnesses who, in ____ presence and at ____ request, and in the presence of each other, did subscribe their names thereto as attesting witnesses on the day of the date of said will, and that the testator, at the time of the execution of said will, was over the age of eighteen years and of sound and disposing mind and memory.</w:t>
      </w:r>
    </w:p>
    <w:p w:rsidR="00B9254A" w:rsidRDefault="00B9254A" w:rsidP="00B9254A"/>
    <w:p w:rsidR="00B9254A" w:rsidRPr="00F85512" w:rsidRDefault="00B9254A" w:rsidP="00B92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b/>
      </w:r>
      <w:r w:rsidRPr="00F85512">
        <w:tab/>
      </w:r>
      <w:r w:rsidRPr="00F85512">
        <w:tab/>
      </w:r>
      <w:r w:rsidRPr="00F85512">
        <w:tab/>
      </w:r>
      <w:r w:rsidRPr="00F85512">
        <w:tab/>
      </w:r>
      <w:r w:rsidRPr="00F85512">
        <w:tab/>
      </w:r>
      <w:r w:rsidRPr="00F85512">
        <w:tab/>
        <w:t>________________________________</w:t>
      </w:r>
    </w:p>
    <w:p w:rsidR="00B9254A" w:rsidRPr="00F85512" w:rsidRDefault="00B9254A" w:rsidP="00B92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9254A" w:rsidRPr="00F85512" w:rsidRDefault="00B9254A" w:rsidP="00B92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9254A" w:rsidRPr="00F85512" w:rsidRDefault="00B9254A" w:rsidP="00B92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b/>
      </w:r>
      <w:r w:rsidRPr="00F85512">
        <w:tab/>
      </w:r>
      <w:r w:rsidRPr="00F85512">
        <w:tab/>
      </w:r>
      <w:r w:rsidRPr="00F85512">
        <w:tab/>
      </w:r>
      <w:r w:rsidRPr="00F85512">
        <w:tab/>
      </w:r>
      <w:r w:rsidRPr="00F85512">
        <w:tab/>
      </w:r>
      <w:r w:rsidRPr="00F85512">
        <w:tab/>
        <w:t>________________________________</w:t>
      </w:r>
    </w:p>
    <w:p w:rsidR="00B9254A" w:rsidRPr="00F85512" w:rsidRDefault="00B9254A" w:rsidP="00B92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b/>
      </w:r>
      <w:r w:rsidRPr="00F85512">
        <w:tab/>
      </w:r>
      <w:r w:rsidRPr="00F85512">
        <w:tab/>
      </w:r>
      <w:r w:rsidRPr="00F85512">
        <w:tab/>
      </w:r>
      <w:r w:rsidRPr="00F85512">
        <w:tab/>
      </w:r>
      <w:r w:rsidRPr="00F85512">
        <w:tab/>
      </w:r>
      <w:r w:rsidRPr="00F85512">
        <w:tab/>
        <w:t>Witness</w:t>
      </w:r>
    </w:p>
    <w:p w:rsidR="00B9254A" w:rsidRPr="00F85512" w:rsidRDefault="00B9254A" w:rsidP="00B92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9254A" w:rsidRPr="00F85512" w:rsidRDefault="00B9254A" w:rsidP="00B92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b/>
      </w:r>
      <w:r w:rsidRPr="00F85512">
        <w:tab/>
      </w:r>
      <w:r w:rsidRPr="00F85512">
        <w:tab/>
      </w:r>
      <w:r w:rsidRPr="00F85512">
        <w:tab/>
      </w:r>
      <w:r w:rsidRPr="00F85512">
        <w:tab/>
      </w:r>
      <w:r w:rsidRPr="00F85512">
        <w:tab/>
      </w:r>
      <w:r w:rsidRPr="00F85512">
        <w:tab/>
        <w:t>________________________________</w:t>
      </w:r>
    </w:p>
    <w:p w:rsidR="00B9254A" w:rsidRPr="00F85512" w:rsidRDefault="00B9254A" w:rsidP="00B92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b/>
      </w:r>
      <w:r w:rsidRPr="00F85512">
        <w:tab/>
      </w:r>
      <w:r w:rsidRPr="00F85512">
        <w:tab/>
      </w:r>
      <w:r w:rsidRPr="00F85512">
        <w:tab/>
      </w:r>
      <w:r w:rsidRPr="00F85512">
        <w:tab/>
      </w:r>
      <w:r w:rsidRPr="00F85512">
        <w:tab/>
      </w:r>
      <w:r w:rsidRPr="00F85512">
        <w:tab/>
        <w:t>Witness</w:t>
      </w:r>
    </w:p>
    <w:p w:rsidR="00B9254A" w:rsidRPr="00F85512" w:rsidRDefault="00B9254A" w:rsidP="00B92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9254A" w:rsidRDefault="00B9254A" w:rsidP="00B9254A">
      <w:r>
        <w:tab/>
        <w:t>Sworn and acknowledged before me by _____________________, the testator, and _________________________ and __________________________, witnesses, this ________ day of ___________ A.D., _________.</w:t>
      </w: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b/>
      </w:r>
      <w:r w:rsidRPr="00F85512">
        <w:tab/>
      </w:r>
      <w:r w:rsidRPr="00F85512">
        <w:tab/>
      </w:r>
      <w:r w:rsidRPr="00F85512">
        <w:tab/>
      </w:r>
      <w:r w:rsidRPr="00F85512">
        <w:tab/>
      </w:r>
      <w:r w:rsidRPr="00F85512">
        <w:tab/>
        <w:t>______________________________</w:t>
      </w: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b/>
      </w:r>
      <w:r w:rsidRPr="00F85512">
        <w:tab/>
      </w:r>
      <w:r w:rsidRPr="00F85512">
        <w:tab/>
      </w:r>
      <w:r w:rsidRPr="00F85512">
        <w:tab/>
      </w:r>
      <w:r w:rsidRPr="00F85512">
        <w:tab/>
      </w:r>
      <w:r w:rsidRPr="00F85512">
        <w:tab/>
        <w:t>Notary Public</w:t>
      </w: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C35" w:rsidRPr="00F85512" w:rsidRDefault="00582C35" w:rsidP="00582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5512">
        <w:tab/>
        <w:t>My Commission Expires:</w:t>
      </w:r>
      <w:r w:rsidRPr="00F85512">
        <w:tab/>
      </w:r>
      <w:r w:rsidRPr="00F85512">
        <w:tab/>
        <w:t>______________________________</w:t>
      </w:r>
    </w:p>
    <w:sectPr w:rsidR="00582C35" w:rsidRPr="00F85512" w:rsidSect="00582C35">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54A" w:rsidRDefault="00B9254A" w:rsidP="00E02231">
      <w:r>
        <w:separator/>
      </w:r>
    </w:p>
  </w:endnote>
  <w:endnote w:type="continuationSeparator" w:id="0">
    <w:p w:rsidR="00B9254A" w:rsidRDefault="00B9254A" w:rsidP="00E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4A" w:rsidRDefault="00B9254A">
    <w:pPr>
      <w:spacing w:line="240" w:lineRule="exact"/>
    </w:pPr>
  </w:p>
  <w:p w:rsidR="00B9254A" w:rsidRDefault="00B9254A">
    <w:pPr>
      <w:tabs>
        <w:tab w:val="right" w:pos="9360"/>
      </w:tabs>
      <w:rPr>
        <w:rFonts w:ascii="Shruti" w:hAnsi="Shruti" w:cs="Shruti"/>
      </w:rPr>
    </w:pPr>
    <w:r>
      <w:tab/>
    </w:r>
    <w:r>
      <w:rPr>
        <w:rFonts w:ascii="Shruti" w:hAnsi="Shruti" w:cs="Shruti"/>
      </w:rPr>
      <w:t>________</w:t>
    </w:r>
  </w:p>
  <w:p w:rsidR="00B9254A" w:rsidRPr="00356941" w:rsidRDefault="00B9254A">
    <w:pPr>
      <w:tabs>
        <w:tab w:val="right" w:pos="9360"/>
      </w:tabs>
    </w:pPr>
    <w:r>
      <w:rPr>
        <w:rFonts w:ascii="Shruti" w:hAnsi="Shruti" w:cs="Shruti"/>
      </w:rPr>
      <w:tab/>
    </w:r>
    <w:r w:rsidRPr="00356941">
      <w:t>initials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4A" w:rsidRDefault="00B9254A">
    <w:pPr>
      <w:spacing w:line="240" w:lineRule="exact"/>
    </w:pPr>
  </w:p>
  <w:p w:rsidR="00B9254A" w:rsidRPr="00356941" w:rsidRDefault="00B9254A">
    <w:pPr>
      <w:tabs>
        <w:tab w:val="right" w:pos="9360"/>
      </w:tabs>
    </w:pPr>
    <w:r>
      <w:tab/>
    </w:r>
    <w:r w:rsidRPr="00356941">
      <w:t>________</w:t>
    </w:r>
  </w:p>
  <w:p w:rsidR="00B9254A" w:rsidRPr="00356941" w:rsidRDefault="00B9254A">
    <w:pPr>
      <w:tabs>
        <w:tab w:val="right" w:pos="9360"/>
      </w:tabs>
    </w:pPr>
    <w:r w:rsidRPr="00356941">
      <w:tab/>
      <w:t>initials</w:t>
    </w:r>
  </w:p>
  <w:p w:rsidR="00B9254A" w:rsidRDefault="00B9254A">
    <w:pPr>
      <w:tabs>
        <w:tab w:val="center" w:pos="4680"/>
      </w:tabs>
    </w:pPr>
    <w:r>
      <w:tab/>
    </w:r>
    <w:r w:rsidR="00A201AA">
      <w:fldChar w:fldCharType="begin"/>
    </w:r>
    <w:r w:rsidR="00A201AA">
      <w:instrText xml:space="preserve">PAGE </w:instrText>
    </w:r>
    <w:r w:rsidR="00A201AA">
      <w:fldChar w:fldCharType="separate"/>
    </w:r>
    <w:r w:rsidR="000C7350">
      <w:rPr>
        <w:noProof/>
      </w:rPr>
      <w:t>2</w:t>
    </w:r>
    <w:r w:rsidR="00A201A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54A" w:rsidRDefault="00B9254A" w:rsidP="00E02231">
      <w:r>
        <w:separator/>
      </w:r>
    </w:p>
  </w:footnote>
  <w:footnote w:type="continuationSeparator" w:id="0">
    <w:p w:rsidR="00B9254A" w:rsidRDefault="00B9254A" w:rsidP="00E02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eTZqfsMF2R9I0JTqfA60Y90IAck=" w:salt="PmB2ZtoaRHNDeERbsUQXF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2231"/>
    <w:rsid w:val="000C7350"/>
    <w:rsid w:val="001D5A31"/>
    <w:rsid w:val="002541FB"/>
    <w:rsid w:val="00356941"/>
    <w:rsid w:val="004D5C8C"/>
    <w:rsid w:val="00582C35"/>
    <w:rsid w:val="005F61F1"/>
    <w:rsid w:val="005F745C"/>
    <w:rsid w:val="00921B00"/>
    <w:rsid w:val="00A201AA"/>
    <w:rsid w:val="00B9254A"/>
    <w:rsid w:val="00C83E1E"/>
    <w:rsid w:val="00D06884"/>
    <w:rsid w:val="00D357C5"/>
    <w:rsid w:val="00D830BD"/>
    <w:rsid w:val="00E02231"/>
    <w:rsid w:val="00F8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3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D5A31"/>
  </w:style>
  <w:style w:type="paragraph" w:styleId="Header">
    <w:name w:val="header"/>
    <w:basedOn w:val="Normal"/>
    <w:link w:val="HeaderChar"/>
    <w:uiPriority w:val="99"/>
    <w:semiHidden/>
    <w:unhideWhenUsed/>
    <w:rsid w:val="00356941"/>
    <w:pPr>
      <w:tabs>
        <w:tab w:val="center" w:pos="4680"/>
        <w:tab w:val="right" w:pos="9360"/>
      </w:tabs>
    </w:pPr>
  </w:style>
  <w:style w:type="character" w:customStyle="1" w:styleId="HeaderChar">
    <w:name w:val="Header Char"/>
    <w:basedOn w:val="DefaultParagraphFont"/>
    <w:link w:val="Header"/>
    <w:uiPriority w:val="99"/>
    <w:semiHidden/>
    <w:rsid w:val="00356941"/>
    <w:rPr>
      <w:rFonts w:ascii="Times New Roman" w:hAnsi="Times New Roman" w:cs="Times New Roman"/>
      <w:sz w:val="24"/>
      <w:szCs w:val="24"/>
    </w:rPr>
  </w:style>
  <w:style w:type="paragraph" w:styleId="Footer">
    <w:name w:val="footer"/>
    <w:basedOn w:val="Normal"/>
    <w:link w:val="FooterChar"/>
    <w:uiPriority w:val="99"/>
    <w:semiHidden/>
    <w:unhideWhenUsed/>
    <w:rsid w:val="00356941"/>
    <w:pPr>
      <w:tabs>
        <w:tab w:val="center" w:pos="4680"/>
        <w:tab w:val="right" w:pos="9360"/>
      </w:tabs>
    </w:pPr>
  </w:style>
  <w:style w:type="character" w:customStyle="1" w:styleId="FooterChar">
    <w:name w:val="Footer Char"/>
    <w:basedOn w:val="DefaultParagraphFont"/>
    <w:link w:val="Footer"/>
    <w:uiPriority w:val="99"/>
    <w:semiHidden/>
    <w:rsid w:val="003569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1960</Words>
  <Characters>10351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secretary2</dc:creator>
  <cp:keywords/>
  <dc:description/>
  <cp:lastModifiedBy>Kelly</cp:lastModifiedBy>
  <cp:revision>11</cp:revision>
  <cp:lastPrinted>2013-05-13T14:41:00Z</cp:lastPrinted>
  <dcterms:created xsi:type="dcterms:W3CDTF">2013-05-06T15:26:00Z</dcterms:created>
  <dcterms:modified xsi:type="dcterms:W3CDTF">2017-06-02T19:01:00Z</dcterms:modified>
  <cp:contentStatus/>
</cp:coreProperties>
</file>