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4D" w:rsidRPr="00A63FCF" w:rsidRDefault="0021604D"/>
    <w:p w:rsidR="0021604D" w:rsidRPr="00A63FCF" w:rsidRDefault="0021604D">
      <w:pPr>
        <w:tabs>
          <w:tab w:val="center" w:pos="4680"/>
        </w:tabs>
      </w:pPr>
      <w:r w:rsidRPr="00A63FCF">
        <w:tab/>
      </w:r>
      <w:r w:rsidRPr="00A63FCF">
        <w:rPr>
          <w:u w:val="single"/>
        </w:rPr>
        <w:t>INDEMNIFYING RELEASE</w:t>
      </w:r>
    </w:p>
    <w:p w:rsidR="0021604D" w:rsidRPr="00A63FCF" w:rsidRDefault="0021604D"/>
    <w:p w:rsidR="0021604D" w:rsidRPr="00A63FCF" w:rsidRDefault="0021604D"/>
    <w:p w:rsidR="0021604D" w:rsidRPr="00A63FCF" w:rsidRDefault="0021604D">
      <w:pPr>
        <w:ind w:firstLine="720"/>
      </w:pPr>
      <w:r w:rsidRPr="00A63FCF">
        <w:t xml:space="preserve">FOR THE SOLE CONSIDERATION of </w:t>
      </w:r>
      <w:r w:rsidRPr="00A63FCF">
        <w:rPr>
          <w:u w:val="single"/>
        </w:rPr>
        <w:t xml:space="preserve">                 </w:t>
      </w:r>
      <w:r w:rsidRPr="00A63FCF">
        <w:t xml:space="preserve"> ($</w:t>
      </w:r>
      <w:r w:rsidRPr="00A63FCF">
        <w:rPr>
          <w:u w:val="single"/>
        </w:rPr>
        <w:t xml:space="preserve">      </w:t>
      </w:r>
      <w:r w:rsidRPr="00A63FCF">
        <w:t xml:space="preserve">), I, </w:t>
      </w:r>
      <w:r w:rsidRPr="00A63FCF">
        <w:rPr>
          <w:u w:val="single"/>
        </w:rPr>
        <w:t xml:space="preserve">               </w:t>
      </w:r>
      <w:r w:rsidR="00A63FCF">
        <w:t>,</w:t>
      </w:r>
      <w:r w:rsidRPr="00A63FCF">
        <w:t xml:space="preserve"> residing at</w:t>
      </w:r>
      <w:r w:rsidRPr="00A63FCF">
        <w:rPr>
          <w:u w:val="single"/>
        </w:rPr>
        <w:t xml:space="preserve">                      </w:t>
      </w:r>
      <w:r w:rsidRPr="00A63FCF">
        <w:t>, do hereby remise, release, and forever discharge</w:t>
      </w:r>
      <w:r w:rsidR="005B126C">
        <w:rPr>
          <w:u w:val="single"/>
        </w:rPr>
        <w:t xml:space="preserve">     </w:t>
      </w:r>
      <w:r w:rsidRPr="005B126C">
        <w:rPr>
          <w:u w:val="single"/>
        </w:rPr>
        <w:t xml:space="preserve">          </w:t>
      </w:r>
      <w:r w:rsidR="005B126C">
        <w:t xml:space="preserve">, </w:t>
      </w:r>
      <w:r w:rsidRPr="00A63FCF">
        <w:t xml:space="preserve">and any of their agents, representatives, employees, officers, directors, successors, assigns and insurers (hereafter referred to as the Releasees) from any and all actions, causes of action, claims, demands, damages, costs, loss of services, expenses and compensation on account of or in any way growing out of any and all known and unknown injuries and damages resulting or to result from the accident occurring on or about </w:t>
      </w:r>
      <w:r w:rsidRPr="005B126C">
        <w:rPr>
          <w:u w:val="single"/>
        </w:rPr>
        <w:t xml:space="preserve">       </w:t>
      </w:r>
      <w:r w:rsidRPr="00A63FCF">
        <w:t xml:space="preserve">,199   and also all the matters referring or relating to Civil Action No. </w:t>
      </w:r>
      <w:r w:rsidRPr="005B126C">
        <w:rPr>
          <w:u w:val="single"/>
        </w:rPr>
        <w:t xml:space="preserve">      </w:t>
      </w:r>
      <w:r w:rsidRPr="00A63FCF">
        <w:t xml:space="preserve">, in the </w:t>
      </w:r>
      <w:r w:rsidRPr="005B126C">
        <w:rPr>
          <w:u w:val="single"/>
        </w:rPr>
        <w:t xml:space="preserve">       </w:t>
      </w:r>
      <w:r w:rsidRPr="00A63FCF">
        <w:t xml:space="preserve"> Court of </w:t>
      </w:r>
      <w:r w:rsidRPr="005B126C">
        <w:rPr>
          <w:u w:val="single"/>
        </w:rPr>
        <w:t xml:space="preserve">                    </w:t>
      </w:r>
      <w:r w:rsidRPr="00A63FCF">
        <w:t>, and do hereby agree to indemnify and save harmless the Releasees from all further claims or demands, costs or expenses arising out of the injuries or damage sustained by me.</w:t>
      </w:r>
    </w:p>
    <w:p w:rsidR="0021604D" w:rsidRPr="00A63FCF" w:rsidRDefault="0021604D"/>
    <w:p w:rsidR="0021604D" w:rsidRPr="00A63FCF" w:rsidRDefault="0021604D">
      <w:pPr>
        <w:ind w:firstLine="720"/>
      </w:pPr>
      <w:r w:rsidRPr="00A63FCF">
        <w:t>It is further agreed that in the event other parties are responsible to me for damages as a result of this accident, the execution of this agreement shall operate as a satisfaction of my claim against such other parties to the extent of the pro rata share of the parties herein released.</w:t>
      </w:r>
    </w:p>
    <w:p w:rsidR="0021604D" w:rsidRPr="00A63FCF" w:rsidRDefault="0021604D"/>
    <w:p w:rsidR="0021604D" w:rsidRPr="00A63FCF" w:rsidRDefault="0021604D">
      <w:pPr>
        <w:ind w:firstLine="720"/>
      </w:pPr>
      <w:r w:rsidRPr="00A63FCF">
        <w:t>It is expressly warranted by me that no promise or inducement has been offered except as herein set forth; that this Release is executed without reliance upon any statement or representation of the person or parties released, or their representatives, concerning the nature and extent of the injuries, damages and/or legal liability therefor; that acceptance of the conside</w:t>
      </w:r>
      <w:bookmarkStart w:id="0" w:name="_GoBack"/>
      <w:bookmarkEnd w:id="0"/>
      <w:r w:rsidRPr="00A63FCF">
        <w:t>ration set forth herein is in full accord and satisfaction of a disputed claim for which liability is expressly denied.</w:t>
      </w:r>
    </w:p>
    <w:p w:rsidR="0021604D" w:rsidRPr="00A63FCF" w:rsidRDefault="0021604D"/>
    <w:p w:rsidR="0021604D" w:rsidRPr="00A63FCF" w:rsidRDefault="0021604D">
      <w:pPr>
        <w:ind w:firstLine="720"/>
      </w:pPr>
      <w:r w:rsidRPr="00A63FCF">
        <w:t>The acceptance/execution of this Release does not constitute an admission of liability or fault by any party; liability or fault is expressly denied and the parties hereto simply wish to resolve their differences and buy their peace.</w:t>
      </w:r>
    </w:p>
    <w:p w:rsidR="0021604D" w:rsidRPr="00A63FCF" w:rsidRDefault="0021604D"/>
    <w:p w:rsidR="0021604D" w:rsidRPr="00A63FCF" w:rsidRDefault="0021604D"/>
    <w:p w:rsidR="0021604D" w:rsidRPr="00A63FCF" w:rsidRDefault="0021604D"/>
    <w:p w:rsidR="0021604D" w:rsidRPr="00A63FCF" w:rsidRDefault="0021604D">
      <w:r w:rsidRPr="00A63FCF">
        <w:t>____________________</w:t>
      </w:r>
      <w:r w:rsidRPr="00A63FCF">
        <w:tab/>
      </w:r>
      <w:r w:rsidRPr="00A63FCF">
        <w:tab/>
      </w:r>
      <w:r w:rsidR="005B126C">
        <w:tab/>
      </w:r>
      <w:r w:rsidR="005B126C">
        <w:tab/>
      </w:r>
      <w:r w:rsidRPr="00A63FCF">
        <w:t>______________________________</w:t>
      </w:r>
    </w:p>
    <w:p w:rsidR="0021604D" w:rsidRPr="00A63FCF" w:rsidRDefault="0021604D">
      <w:r w:rsidRPr="00A63FCF">
        <w:t xml:space="preserve">       Date</w:t>
      </w:r>
    </w:p>
    <w:p w:rsidR="0021604D" w:rsidRPr="00A63FCF" w:rsidRDefault="0021604D"/>
    <w:p w:rsidR="0021604D" w:rsidRPr="00A63FCF" w:rsidRDefault="0021604D">
      <w:r w:rsidRPr="00A63FCF">
        <w:t>____________________</w:t>
      </w:r>
      <w:r w:rsidRPr="00A63FCF">
        <w:tab/>
      </w:r>
      <w:r w:rsidR="005B126C">
        <w:tab/>
      </w:r>
      <w:r w:rsidR="005B126C">
        <w:tab/>
      </w:r>
      <w:r w:rsidRPr="00A63FCF">
        <w:tab/>
        <w:t>______________________________</w:t>
      </w:r>
    </w:p>
    <w:p w:rsidR="0021604D" w:rsidRPr="00A63FCF" w:rsidRDefault="0021604D">
      <w:r w:rsidRPr="00A63FCF">
        <w:t xml:space="preserve">       Date</w:t>
      </w:r>
      <w:r w:rsidRPr="00A63FCF">
        <w:tab/>
      </w:r>
      <w:r w:rsidRPr="00A63FCF">
        <w:tab/>
      </w:r>
      <w:r w:rsidRPr="00A63FCF">
        <w:tab/>
      </w:r>
      <w:r w:rsidR="005B126C">
        <w:tab/>
      </w:r>
      <w:r w:rsidR="005B126C">
        <w:tab/>
      </w:r>
      <w:r w:rsidRPr="00A63FCF">
        <w:tab/>
        <w:t>Witness</w:t>
      </w:r>
    </w:p>
    <w:p w:rsidR="0021604D" w:rsidRPr="00A63FCF" w:rsidRDefault="0021604D"/>
    <w:p w:rsidR="0021604D" w:rsidRPr="00A63FCF" w:rsidRDefault="005B126C">
      <w:pPr>
        <w:ind w:firstLine="4320"/>
      </w:pPr>
      <w:r>
        <w:tab/>
      </w:r>
      <w:r w:rsidR="0021604D" w:rsidRPr="00A63FCF">
        <w:t>______________________________</w:t>
      </w:r>
    </w:p>
    <w:p w:rsidR="0021604D" w:rsidRPr="00A63FCF" w:rsidRDefault="005B126C">
      <w:pPr>
        <w:ind w:firstLine="4320"/>
      </w:pPr>
      <w:r>
        <w:tab/>
      </w:r>
      <w:r w:rsidR="0021604D" w:rsidRPr="00A63FCF">
        <w:t>Witness Address</w:t>
      </w:r>
    </w:p>
    <w:p w:rsidR="0021604D" w:rsidRPr="00A63FCF" w:rsidRDefault="0021604D"/>
    <w:sectPr w:rsidR="0021604D" w:rsidRPr="00A63FCF" w:rsidSect="0021604D">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4D" w:rsidRDefault="0021604D" w:rsidP="0021604D">
      <w:r>
        <w:separator/>
      </w:r>
    </w:p>
  </w:endnote>
  <w:endnote w:type="continuationSeparator" w:id="0">
    <w:p w:rsidR="0021604D" w:rsidRDefault="0021604D" w:rsidP="0021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4D" w:rsidRDefault="0021604D">
    <w:pPr>
      <w:spacing w:line="240" w:lineRule="exact"/>
    </w:pPr>
  </w:p>
  <w:p w:rsidR="0021604D" w:rsidRDefault="0021604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B126C">
      <w:rPr>
        <w:rFonts w:ascii="Courier" w:hAnsi="Courier" w:cs="Courier"/>
        <w:noProof/>
        <w:sz w:val="14"/>
        <w:szCs w:val="14"/>
      </w:rPr>
      <w:t>X:\RELEASES\RELEASE\RELEASE.002</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4D" w:rsidRDefault="0021604D" w:rsidP="0021604D">
      <w:r>
        <w:separator/>
      </w:r>
    </w:p>
  </w:footnote>
  <w:footnote w:type="continuationSeparator" w:id="0">
    <w:p w:rsidR="0021604D" w:rsidRDefault="0021604D" w:rsidP="00216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EgbeBw9ayUPM885EFt6bL0aFJ9w=" w:salt="NCErfnQy6IznDQyDQvVjC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4D"/>
    <w:rsid w:val="0021604D"/>
    <w:rsid w:val="005B126C"/>
    <w:rsid w:val="00A63FCF"/>
    <w:rsid w:val="00E1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63FCF"/>
    <w:pPr>
      <w:tabs>
        <w:tab w:val="center" w:pos="4680"/>
        <w:tab w:val="right" w:pos="9360"/>
      </w:tabs>
    </w:pPr>
  </w:style>
  <w:style w:type="character" w:customStyle="1" w:styleId="HeaderChar">
    <w:name w:val="Header Char"/>
    <w:basedOn w:val="DefaultParagraphFont"/>
    <w:link w:val="Header"/>
    <w:uiPriority w:val="99"/>
    <w:rsid w:val="00A63FCF"/>
    <w:rPr>
      <w:rFonts w:ascii="Times New Roman" w:hAnsi="Times New Roman" w:cs="Times New Roman"/>
      <w:sz w:val="24"/>
      <w:szCs w:val="24"/>
    </w:rPr>
  </w:style>
  <w:style w:type="paragraph" w:styleId="Footer">
    <w:name w:val="footer"/>
    <w:basedOn w:val="Normal"/>
    <w:link w:val="FooterChar"/>
    <w:uiPriority w:val="99"/>
    <w:unhideWhenUsed/>
    <w:rsid w:val="00A63FCF"/>
    <w:pPr>
      <w:tabs>
        <w:tab w:val="center" w:pos="4680"/>
        <w:tab w:val="right" w:pos="9360"/>
      </w:tabs>
    </w:pPr>
  </w:style>
  <w:style w:type="character" w:customStyle="1" w:styleId="FooterChar">
    <w:name w:val="Footer Char"/>
    <w:basedOn w:val="DefaultParagraphFont"/>
    <w:link w:val="Footer"/>
    <w:uiPriority w:val="99"/>
    <w:rsid w:val="00A63FC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63FCF"/>
    <w:pPr>
      <w:tabs>
        <w:tab w:val="center" w:pos="4680"/>
        <w:tab w:val="right" w:pos="9360"/>
      </w:tabs>
    </w:pPr>
  </w:style>
  <w:style w:type="character" w:customStyle="1" w:styleId="HeaderChar">
    <w:name w:val="Header Char"/>
    <w:basedOn w:val="DefaultParagraphFont"/>
    <w:link w:val="Header"/>
    <w:uiPriority w:val="99"/>
    <w:rsid w:val="00A63FCF"/>
    <w:rPr>
      <w:rFonts w:ascii="Times New Roman" w:hAnsi="Times New Roman" w:cs="Times New Roman"/>
      <w:sz w:val="24"/>
      <w:szCs w:val="24"/>
    </w:rPr>
  </w:style>
  <w:style w:type="paragraph" w:styleId="Footer">
    <w:name w:val="footer"/>
    <w:basedOn w:val="Normal"/>
    <w:link w:val="FooterChar"/>
    <w:uiPriority w:val="99"/>
    <w:unhideWhenUsed/>
    <w:rsid w:val="00A63FCF"/>
    <w:pPr>
      <w:tabs>
        <w:tab w:val="center" w:pos="4680"/>
        <w:tab w:val="right" w:pos="9360"/>
      </w:tabs>
    </w:pPr>
  </w:style>
  <w:style w:type="character" w:customStyle="1" w:styleId="FooterChar">
    <w:name w:val="Footer Char"/>
    <w:basedOn w:val="DefaultParagraphFont"/>
    <w:link w:val="Footer"/>
    <w:uiPriority w:val="99"/>
    <w:rsid w:val="00A63F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1845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3</cp:revision>
  <cp:lastPrinted>2016-12-29T14:15:00Z</cp:lastPrinted>
  <dcterms:created xsi:type="dcterms:W3CDTF">2016-12-29T14:15:00Z</dcterms:created>
  <dcterms:modified xsi:type="dcterms:W3CDTF">2016-12-29T14:16:00Z</dcterms:modified>
</cp:coreProperties>
</file>